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BEAC" w14:textId="77777777" w:rsidR="00536FF1" w:rsidRPr="002473BC" w:rsidRDefault="00536FF1" w:rsidP="00F16894">
      <w:pPr>
        <w:pStyle w:val="Title"/>
        <w:jc w:val="center"/>
        <w:rPr>
          <w:color w:val="31849B" w:themeColor="accent5" w:themeShade="BF"/>
          <w:sz w:val="72"/>
          <w:szCs w:val="72"/>
        </w:rPr>
      </w:pPr>
      <w:r w:rsidRPr="002473BC">
        <w:rPr>
          <w:color w:val="31849B" w:themeColor="accent5" w:themeShade="BF"/>
          <w:sz w:val="72"/>
          <w:szCs w:val="72"/>
        </w:rPr>
        <w:t>Watercrest Conduct Policy</w:t>
      </w:r>
    </w:p>
    <w:p w14:paraId="07849A0A" w14:textId="4680DA67" w:rsidR="001B47F9" w:rsidRPr="00EC40F0" w:rsidRDefault="001B47F9" w:rsidP="001B47F9">
      <w:pPr>
        <w:spacing w:after="0" w:afterAutospacing="0"/>
        <w:jc w:val="both"/>
        <w:rPr>
          <w:rFonts w:asciiTheme="majorHAnsi" w:hAnsiTheme="majorHAnsi"/>
          <w:sz w:val="28"/>
          <w:szCs w:val="28"/>
        </w:rPr>
      </w:pPr>
      <w:r w:rsidRPr="00EC40F0">
        <w:rPr>
          <w:rFonts w:asciiTheme="majorHAnsi" w:hAnsiTheme="majorHAnsi"/>
          <w:sz w:val="28"/>
          <w:szCs w:val="28"/>
        </w:rPr>
        <w:t xml:space="preserve">The Watercrest Condominium is a </w:t>
      </w:r>
      <w:r w:rsidR="002473BC" w:rsidRPr="00EC40F0">
        <w:rPr>
          <w:rFonts w:asciiTheme="majorHAnsi" w:hAnsiTheme="majorHAnsi"/>
          <w:sz w:val="28"/>
          <w:szCs w:val="28"/>
        </w:rPr>
        <w:t>family-oriented</w:t>
      </w:r>
      <w:r w:rsidRPr="00EC40F0">
        <w:rPr>
          <w:rFonts w:asciiTheme="majorHAnsi" w:hAnsiTheme="majorHAnsi"/>
          <w:sz w:val="28"/>
          <w:szCs w:val="28"/>
        </w:rPr>
        <w:t xml:space="preserve"> facility for the pleasure of its owners and guests.  Please help us make this the best vacation spot on the beach for fun and wholesome entertainment. </w:t>
      </w:r>
    </w:p>
    <w:p w14:paraId="0516250A" w14:textId="77777777" w:rsidR="001B47F9" w:rsidRDefault="001B47F9" w:rsidP="001B47F9">
      <w:pPr>
        <w:spacing w:after="0" w:afterAutospacing="0"/>
        <w:rPr>
          <w:rFonts w:ascii="Lucida Handwriting" w:hAnsi="Lucida Handwriting"/>
          <w:sz w:val="32"/>
          <w:szCs w:val="32"/>
        </w:rPr>
      </w:pPr>
    </w:p>
    <w:p w14:paraId="3D9794F9" w14:textId="77777777" w:rsidR="001B47F9" w:rsidRPr="003441E7" w:rsidRDefault="001B47F9" w:rsidP="001B47F9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441E7">
        <w:rPr>
          <w:rFonts w:ascii="Times New Roman" w:hAnsi="Times New Roman" w:cs="Times New Roman"/>
          <w:sz w:val="32"/>
          <w:szCs w:val="32"/>
        </w:rPr>
        <w:t>Disruptive conduct that is disorderly, obstructs, interferes or endangers others is prohibited. Examples of such conduct include,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41E7">
        <w:rPr>
          <w:rFonts w:ascii="Times New Roman" w:hAnsi="Times New Roman" w:cs="Times New Roman"/>
          <w:sz w:val="32"/>
          <w:szCs w:val="32"/>
        </w:rPr>
        <w:t>but</w:t>
      </w:r>
      <w:r>
        <w:rPr>
          <w:rFonts w:ascii="Times New Roman" w:hAnsi="Times New Roman" w:cs="Times New Roman"/>
          <w:sz w:val="32"/>
          <w:szCs w:val="32"/>
        </w:rPr>
        <w:t xml:space="preserve"> are</w:t>
      </w:r>
      <w:r w:rsidRPr="003441E7">
        <w:rPr>
          <w:rFonts w:ascii="Times New Roman" w:hAnsi="Times New Roman" w:cs="Times New Roman"/>
          <w:sz w:val="32"/>
          <w:szCs w:val="32"/>
        </w:rPr>
        <w:t xml:space="preserve"> not limited to shouting, screaming, noisy or boisterous activities, or loud music. </w:t>
      </w:r>
    </w:p>
    <w:p w14:paraId="7B3AF1F7" w14:textId="77777777" w:rsidR="001B47F9" w:rsidRPr="003441E7" w:rsidRDefault="001B47F9" w:rsidP="001B47F9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441E7">
        <w:rPr>
          <w:rFonts w:ascii="Times New Roman" w:hAnsi="Times New Roman" w:cs="Times New Roman"/>
          <w:sz w:val="32"/>
          <w:szCs w:val="32"/>
        </w:rPr>
        <w:t>Fighting, using physical force, verbal threats or intimidation, obscene language, profanity or gestures, racial or ethnic slurs, sexually explicit language or conduct are prohibited.</w:t>
      </w:r>
    </w:p>
    <w:p w14:paraId="1F6184F2" w14:textId="77777777" w:rsidR="001B47F9" w:rsidRPr="003441E7" w:rsidRDefault="001B47F9" w:rsidP="001B47F9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441E7">
        <w:rPr>
          <w:rFonts w:ascii="Times New Roman" w:hAnsi="Times New Roman" w:cs="Times New Roman"/>
          <w:sz w:val="32"/>
          <w:szCs w:val="32"/>
        </w:rPr>
        <w:t>Engaging in any unlawful activity or behavior is prohibited.</w:t>
      </w:r>
    </w:p>
    <w:p w14:paraId="7B360743" w14:textId="77777777" w:rsidR="001B47F9" w:rsidRPr="003441E7" w:rsidRDefault="001B47F9" w:rsidP="001B47F9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441E7">
        <w:rPr>
          <w:rFonts w:ascii="Times New Roman" w:hAnsi="Times New Roman" w:cs="Times New Roman"/>
          <w:sz w:val="32"/>
          <w:szCs w:val="32"/>
        </w:rPr>
        <w:t>Loitering, lingering, delaying, blocking entrances, fire exits, or elevators and walking in groups in such a way as to obstruct or inconvenience others is prohibited.</w:t>
      </w:r>
    </w:p>
    <w:p w14:paraId="62C17CE4" w14:textId="77777777" w:rsidR="001B47F9" w:rsidRPr="003441E7" w:rsidRDefault="001B47F9" w:rsidP="001B47F9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441E7">
        <w:rPr>
          <w:rFonts w:ascii="Times New Roman" w:hAnsi="Times New Roman" w:cs="Times New Roman"/>
          <w:sz w:val="32"/>
          <w:szCs w:val="32"/>
        </w:rPr>
        <w:t>Defacing, damaging or destroying any real or personal property belonging to Watercrest or any of its owners, tenants, or employees is prohibited.</w:t>
      </w:r>
    </w:p>
    <w:p w14:paraId="33E111DE" w14:textId="77777777" w:rsidR="001B47F9" w:rsidRPr="003441E7" w:rsidRDefault="001B47F9" w:rsidP="001B47F9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441E7">
        <w:rPr>
          <w:rFonts w:ascii="Times New Roman" w:hAnsi="Times New Roman" w:cs="Times New Roman"/>
          <w:sz w:val="32"/>
          <w:szCs w:val="32"/>
        </w:rPr>
        <w:t>Discarding litter anywhere on the property, except in designated trash receptacles, is prohibited.</w:t>
      </w:r>
    </w:p>
    <w:p w14:paraId="5C773FB9" w14:textId="77777777" w:rsidR="001B47F9" w:rsidRPr="003441E7" w:rsidRDefault="001B47F9" w:rsidP="001B47F9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</w:t>
      </w:r>
      <w:r w:rsidRPr="003441E7">
        <w:rPr>
          <w:rFonts w:ascii="Times New Roman" w:hAnsi="Times New Roman" w:cs="Times New Roman"/>
          <w:sz w:val="32"/>
          <w:szCs w:val="32"/>
        </w:rPr>
        <w:t xml:space="preserve">uiet hours </w:t>
      </w:r>
      <w:r w:rsidR="00AD3329">
        <w:rPr>
          <w:rFonts w:ascii="Times New Roman" w:hAnsi="Times New Roman" w:cs="Times New Roman"/>
          <w:sz w:val="32"/>
          <w:szCs w:val="32"/>
        </w:rPr>
        <w:t xml:space="preserve">are </w:t>
      </w:r>
      <w:r w:rsidRPr="003441E7">
        <w:rPr>
          <w:rFonts w:ascii="Times New Roman" w:hAnsi="Times New Roman" w:cs="Times New Roman"/>
          <w:sz w:val="32"/>
          <w:szCs w:val="32"/>
        </w:rPr>
        <w:t xml:space="preserve">from 10 pm - 9 am. </w:t>
      </w:r>
      <w:r>
        <w:rPr>
          <w:rFonts w:ascii="Times New Roman" w:hAnsi="Times New Roman" w:cs="Times New Roman"/>
          <w:sz w:val="32"/>
          <w:szCs w:val="32"/>
        </w:rPr>
        <w:t>During quiet hours the pool deck, sun decks and snack bar area is closed except for beach ingress.</w:t>
      </w:r>
    </w:p>
    <w:p w14:paraId="65D48062" w14:textId="77777777" w:rsidR="001B47F9" w:rsidRDefault="001B47F9" w:rsidP="001B47F9">
      <w:pPr>
        <w:pStyle w:val="ListParagraph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441E7">
        <w:rPr>
          <w:rFonts w:ascii="Times New Roman" w:hAnsi="Times New Roman" w:cs="Times New Roman"/>
          <w:sz w:val="32"/>
          <w:szCs w:val="32"/>
        </w:rPr>
        <w:t>Throwing objects from balcony is a felony and immediate eviction.</w:t>
      </w:r>
    </w:p>
    <w:p w14:paraId="244E2A30" w14:textId="77777777" w:rsidR="001B47F9" w:rsidRPr="00EC40F0" w:rsidRDefault="001B47F9" w:rsidP="001B47F9">
      <w:pPr>
        <w:spacing w:after="0" w:afterAutospacing="0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EC40F0">
        <w:rPr>
          <w:rFonts w:ascii="Times New Roman" w:hAnsi="Times New Roman" w:cs="Times New Roman"/>
          <w:sz w:val="36"/>
          <w:szCs w:val="36"/>
        </w:rPr>
        <w:t>Violations of the conduct policy may result in eviction.</w:t>
      </w:r>
    </w:p>
    <w:p w14:paraId="65B52D35" w14:textId="77777777" w:rsidR="001B47F9" w:rsidRDefault="002473BC" w:rsidP="001B47F9">
      <w:r>
        <w:rPr>
          <w:noProof/>
        </w:rPr>
        <w:pict w14:anchorId="504FC167">
          <v:rect id="_x0000_s1030" style="position:absolute;margin-left:79.45pt;margin-top:17.15pt;width:324.95pt;height:54.7pt;z-index:251660288">
            <v:textbox style="mso-next-textbox:#_x0000_s1030">
              <w:txbxContent>
                <w:p w14:paraId="15D32266" w14:textId="77777777" w:rsidR="001B47F9" w:rsidRPr="0045283F" w:rsidRDefault="001B47F9" w:rsidP="001B47F9">
                  <w:pPr>
                    <w:spacing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45283F">
                    <w:rPr>
                      <w:sz w:val="40"/>
                      <w:szCs w:val="40"/>
                    </w:rPr>
                    <w:t>Emergency</w:t>
                  </w:r>
                  <w:r w:rsidR="00AD3329">
                    <w:rPr>
                      <w:sz w:val="40"/>
                      <w:szCs w:val="40"/>
                    </w:rPr>
                    <w:t xml:space="preserve"> -</w:t>
                  </w:r>
                  <w:r w:rsidRPr="0045283F">
                    <w:rPr>
                      <w:sz w:val="40"/>
                      <w:szCs w:val="40"/>
                    </w:rPr>
                    <w:t xml:space="preserve"> Call 911</w:t>
                  </w:r>
                </w:p>
                <w:p w14:paraId="5FDB5E79" w14:textId="77777777" w:rsidR="001B47F9" w:rsidRPr="00B41D7F" w:rsidRDefault="00AD3329" w:rsidP="00AD3329">
                  <w:pPr>
                    <w:spacing w:after="0" w:afterAutospacing="0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On-site S</w:t>
                  </w:r>
                  <w:r w:rsidR="001B47F9" w:rsidRPr="00B41D7F">
                    <w:rPr>
                      <w:b/>
                      <w:sz w:val="40"/>
                      <w:szCs w:val="40"/>
                    </w:rPr>
                    <w:t>ecurity</w:t>
                  </w:r>
                  <w:r>
                    <w:rPr>
                      <w:b/>
                      <w:sz w:val="40"/>
                      <w:szCs w:val="40"/>
                    </w:rPr>
                    <w:t xml:space="preserve"> -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1B47F9" w:rsidRPr="00B41D7F">
                    <w:rPr>
                      <w:sz w:val="40"/>
                      <w:szCs w:val="40"/>
                    </w:rPr>
                    <w:t xml:space="preserve">call </w:t>
                  </w:r>
                  <w:r w:rsidR="001B47F9">
                    <w:rPr>
                      <w:sz w:val="40"/>
                      <w:szCs w:val="40"/>
                    </w:rPr>
                    <w:t>850-</w:t>
                  </w:r>
                  <w:r w:rsidR="001B47F9" w:rsidRPr="00B41D7F">
                    <w:rPr>
                      <w:sz w:val="40"/>
                      <w:szCs w:val="40"/>
                    </w:rPr>
                    <w:t>258-0735</w:t>
                  </w:r>
                </w:p>
                <w:p w14:paraId="7DC4235E" w14:textId="77777777" w:rsidR="001B47F9" w:rsidRPr="00430457" w:rsidRDefault="001B47F9" w:rsidP="001B47F9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14:paraId="729425D0" w14:textId="77777777" w:rsidR="001B47F9" w:rsidRDefault="001B47F9" w:rsidP="001B47F9"/>
    <w:p w14:paraId="387B9B6B" w14:textId="77777777" w:rsidR="001B47F9" w:rsidRDefault="002473BC" w:rsidP="001B47F9">
      <w:r>
        <w:rPr>
          <w:noProof/>
        </w:rPr>
        <w:pict w14:anchorId="1EBB6D3A">
          <v:rect id="_x0000_s1031" style="position:absolute;margin-left:-6.25pt;margin-top:26.8pt;width:493.95pt;height:122.15pt;z-index:251661312">
            <v:textbox style="mso-next-textbox:#_x0000_s1031">
              <w:txbxContent>
                <w:p w14:paraId="20C161D4" w14:textId="77777777" w:rsidR="001B47F9" w:rsidRPr="002473BC" w:rsidRDefault="001B47F9" w:rsidP="001B47F9">
                  <w:pPr>
                    <w:spacing w:after="0" w:afterAutospacing="0"/>
                    <w:jc w:val="center"/>
                    <w:rPr>
                      <w:sz w:val="44"/>
                      <w:szCs w:val="44"/>
                      <w:u w:val="single"/>
                    </w:rPr>
                  </w:pPr>
                  <w:r w:rsidRPr="002473BC">
                    <w:rPr>
                      <w:sz w:val="44"/>
                      <w:szCs w:val="44"/>
                      <w:u w:val="single"/>
                    </w:rPr>
                    <w:t>Parking Passes Required</w:t>
                  </w:r>
                </w:p>
                <w:p w14:paraId="1562B8B4" w14:textId="33740AA1" w:rsidR="002473BC" w:rsidRDefault="001B47F9" w:rsidP="002473BC">
                  <w:pPr>
                    <w:spacing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7623F9">
                    <w:rPr>
                      <w:sz w:val="32"/>
                      <w:szCs w:val="32"/>
                    </w:rPr>
                    <w:t>Vehicles without parking passes will be towed at owner expense.</w:t>
                  </w:r>
                </w:p>
                <w:p w14:paraId="29BB69ED" w14:textId="07549401" w:rsidR="002473BC" w:rsidRDefault="001B47F9" w:rsidP="002473BC">
                  <w:pPr>
                    <w:spacing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9C247A">
                    <w:rPr>
                      <w:sz w:val="32"/>
                      <w:szCs w:val="32"/>
                      <w:u w:val="single"/>
                    </w:rPr>
                    <w:t>Obtain</w:t>
                  </w:r>
                  <w:r w:rsidRPr="007623F9">
                    <w:rPr>
                      <w:sz w:val="32"/>
                      <w:szCs w:val="32"/>
                    </w:rPr>
                    <w:t xml:space="preserve"> </w:t>
                  </w:r>
                  <w:r w:rsidRPr="009C247A">
                    <w:rPr>
                      <w:sz w:val="32"/>
                      <w:szCs w:val="32"/>
                      <w:u w:val="single"/>
                    </w:rPr>
                    <w:t>pass from your rental company</w:t>
                  </w:r>
                  <w:r w:rsidRPr="007623F9">
                    <w:rPr>
                      <w:sz w:val="32"/>
                      <w:szCs w:val="32"/>
                    </w:rPr>
                    <w:t>.</w:t>
                  </w:r>
                </w:p>
                <w:p w14:paraId="787A5317" w14:textId="05C88960" w:rsidR="002473BC" w:rsidRDefault="001B47F9" w:rsidP="002473BC">
                  <w:pPr>
                    <w:spacing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7623F9">
                    <w:rPr>
                      <w:sz w:val="32"/>
                      <w:szCs w:val="32"/>
                    </w:rPr>
                    <w:t xml:space="preserve">Towed vehicles may be recovered by calling </w:t>
                  </w:r>
                  <w:r w:rsidR="00BD3C73">
                    <w:rPr>
                      <w:sz w:val="32"/>
                      <w:szCs w:val="32"/>
                    </w:rPr>
                    <w:t>Discount</w:t>
                  </w:r>
                  <w:r w:rsidR="008F3AA9">
                    <w:rPr>
                      <w:sz w:val="32"/>
                      <w:szCs w:val="32"/>
                    </w:rPr>
                    <w:t xml:space="preserve"> Towing, Inc.</w:t>
                  </w:r>
                </w:p>
                <w:p w14:paraId="35D2B8B7" w14:textId="52BEB032" w:rsidR="001B47F9" w:rsidRPr="007623F9" w:rsidRDefault="008F3AA9" w:rsidP="002473BC">
                  <w:pPr>
                    <w:spacing w:after="0" w:afterAutospacing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(850) 234-5248</w:t>
                  </w:r>
                  <w:r w:rsidR="001B47F9" w:rsidRPr="007623F9">
                    <w:rPr>
                      <w:sz w:val="32"/>
                      <w:szCs w:val="32"/>
                    </w:rPr>
                    <w:t>.</w:t>
                  </w:r>
                </w:p>
                <w:p w14:paraId="70050EE2" w14:textId="77777777" w:rsidR="001B47F9" w:rsidRDefault="001B47F9" w:rsidP="002473BC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0D18DC1B" w14:textId="77777777" w:rsidR="001B47F9" w:rsidRPr="00B94C90" w:rsidRDefault="001B47F9" w:rsidP="001B47F9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14:paraId="79061F46" w14:textId="77777777" w:rsidR="001B47F9" w:rsidRDefault="001B47F9" w:rsidP="001B47F9"/>
    <w:p w14:paraId="7AEAC49A" w14:textId="77777777" w:rsidR="001B47F9" w:rsidRDefault="001B47F9" w:rsidP="001B47F9"/>
    <w:p w14:paraId="1B8531AC" w14:textId="77777777" w:rsidR="001B47F9" w:rsidRDefault="001B47F9" w:rsidP="001B47F9"/>
    <w:p w14:paraId="5FCF5259" w14:textId="77777777" w:rsidR="001B47F9" w:rsidRDefault="001B47F9" w:rsidP="001B47F9"/>
    <w:p w14:paraId="2F970962" w14:textId="77777777" w:rsidR="00536FF1" w:rsidRDefault="00536FF1" w:rsidP="00536FF1">
      <w:pPr>
        <w:spacing w:after="0" w:afterAutospacing="0"/>
        <w:rPr>
          <w:rFonts w:ascii="Lucida Handwriting" w:hAnsi="Lucida Handwriting"/>
          <w:sz w:val="32"/>
          <w:szCs w:val="32"/>
        </w:rPr>
      </w:pPr>
    </w:p>
    <w:sectPr w:rsidR="00536FF1" w:rsidSect="00547849">
      <w:headerReference w:type="even" r:id="rId8"/>
      <w:headerReference w:type="default" r:id="rId9"/>
      <w:headerReference w:type="first" r:id="rId10"/>
      <w:pgSz w:w="12240" w:h="15840"/>
      <w:pgMar w:top="576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4659" w14:textId="77777777" w:rsidR="00B7201A" w:rsidRDefault="00B7201A" w:rsidP="000903C1">
      <w:pPr>
        <w:spacing w:after="0"/>
      </w:pPr>
      <w:r>
        <w:separator/>
      </w:r>
    </w:p>
  </w:endnote>
  <w:endnote w:type="continuationSeparator" w:id="0">
    <w:p w14:paraId="1D227AC4" w14:textId="77777777" w:rsidR="00B7201A" w:rsidRDefault="00B7201A" w:rsidP="00090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A17A0" w14:textId="77777777" w:rsidR="00B7201A" w:rsidRDefault="00B7201A" w:rsidP="000903C1">
      <w:pPr>
        <w:spacing w:after="0"/>
      </w:pPr>
      <w:r>
        <w:separator/>
      </w:r>
    </w:p>
  </w:footnote>
  <w:footnote w:type="continuationSeparator" w:id="0">
    <w:p w14:paraId="6AD8EDBF" w14:textId="77777777" w:rsidR="00B7201A" w:rsidRDefault="00B7201A" w:rsidP="00090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D565" w14:textId="77777777" w:rsidR="00F16894" w:rsidRDefault="00F16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987A" w14:textId="77777777" w:rsidR="00F16894" w:rsidRDefault="00F16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0091" w14:textId="77777777" w:rsidR="00F16894" w:rsidRDefault="00F16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E05EA"/>
    <w:multiLevelType w:val="hybridMultilevel"/>
    <w:tmpl w:val="3EF6B0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A1E"/>
    <w:rsid w:val="00023541"/>
    <w:rsid w:val="000903C1"/>
    <w:rsid w:val="00102BC7"/>
    <w:rsid w:val="001421E0"/>
    <w:rsid w:val="001434D0"/>
    <w:rsid w:val="00167A54"/>
    <w:rsid w:val="001B47F9"/>
    <w:rsid w:val="001E5B0D"/>
    <w:rsid w:val="00234E32"/>
    <w:rsid w:val="002473BC"/>
    <w:rsid w:val="00294788"/>
    <w:rsid w:val="002B2125"/>
    <w:rsid w:val="002D2DE4"/>
    <w:rsid w:val="002E58F0"/>
    <w:rsid w:val="00303C89"/>
    <w:rsid w:val="00320B22"/>
    <w:rsid w:val="003441E7"/>
    <w:rsid w:val="00344ECB"/>
    <w:rsid w:val="00373130"/>
    <w:rsid w:val="00376FCF"/>
    <w:rsid w:val="00430457"/>
    <w:rsid w:val="0045283F"/>
    <w:rsid w:val="0045744B"/>
    <w:rsid w:val="004805E1"/>
    <w:rsid w:val="00533B88"/>
    <w:rsid w:val="00536FF1"/>
    <w:rsid w:val="00547849"/>
    <w:rsid w:val="00550528"/>
    <w:rsid w:val="00553E71"/>
    <w:rsid w:val="00594785"/>
    <w:rsid w:val="006005D5"/>
    <w:rsid w:val="006E0D40"/>
    <w:rsid w:val="007100A2"/>
    <w:rsid w:val="00757201"/>
    <w:rsid w:val="007623F9"/>
    <w:rsid w:val="007D2573"/>
    <w:rsid w:val="007F6520"/>
    <w:rsid w:val="0082600F"/>
    <w:rsid w:val="00837FE4"/>
    <w:rsid w:val="00853A68"/>
    <w:rsid w:val="00864100"/>
    <w:rsid w:val="008968E6"/>
    <w:rsid w:val="008D51A3"/>
    <w:rsid w:val="008E0E80"/>
    <w:rsid w:val="008F3AA9"/>
    <w:rsid w:val="008F620B"/>
    <w:rsid w:val="00925F93"/>
    <w:rsid w:val="00944A1E"/>
    <w:rsid w:val="00965C9B"/>
    <w:rsid w:val="00965F5A"/>
    <w:rsid w:val="00970BEC"/>
    <w:rsid w:val="009B7DB9"/>
    <w:rsid w:val="00A90C2C"/>
    <w:rsid w:val="00AC0CF9"/>
    <w:rsid w:val="00AC1284"/>
    <w:rsid w:val="00AD3329"/>
    <w:rsid w:val="00B242C0"/>
    <w:rsid w:val="00B41D7F"/>
    <w:rsid w:val="00B7201A"/>
    <w:rsid w:val="00B94C90"/>
    <w:rsid w:val="00BD3C73"/>
    <w:rsid w:val="00BD709D"/>
    <w:rsid w:val="00BD7EB4"/>
    <w:rsid w:val="00C65388"/>
    <w:rsid w:val="00DD74EB"/>
    <w:rsid w:val="00DD7709"/>
    <w:rsid w:val="00DE2EDC"/>
    <w:rsid w:val="00E147E0"/>
    <w:rsid w:val="00E16663"/>
    <w:rsid w:val="00E35A67"/>
    <w:rsid w:val="00E912AA"/>
    <w:rsid w:val="00EB5905"/>
    <w:rsid w:val="00ED44B3"/>
    <w:rsid w:val="00ED6405"/>
    <w:rsid w:val="00F16894"/>
    <w:rsid w:val="00F634EE"/>
    <w:rsid w:val="00F83FAC"/>
    <w:rsid w:val="00F95AB0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F6830"/>
  <w15:docId w15:val="{EDAD3166-712C-404F-B8FF-C906F830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3C1"/>
  </w:style>
  <w:style w:type="paragraph" w:styleId="Footer">
    <w:name w:val="footer"/>
    <w:basedOn w:val="Normal"/>
    <w:link w:val="FooterChar"/>
    <w:uiPriority w:val="99"/>
    <w:semiHidden/>
    <w:unhideWhenUsed/>
    <w:rsid w:val="00090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3C1"/>
  </w:style>
  <w:style w:type="paragraph" w:styleId="ListParagraph">
    <w:name w:val="List Paragraph"/>
    <w:basedOn w:val="Normal"/>
    <w:uiPriority w:val="34"/>
    <w:qFormat/>
    <w:rsid w:val="0092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6894"/>
    <w:pPr>
      <w:pBdr>
        <w:bottom w:val="single" w:sz="8" w:space="4" w:color="4F6228" w:themeColor="accent3" w:themeShade="80"/>
      </w:pBdr>
      <w:spacing w:after="300"/>
      <w:contextualSpacing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94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A5C9-98CB-4DF4-9C28-1888DA7C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J. Pittman,</dc:creator>
  <cp:lastModifiedBy>General Manager</cp:lastModifiedBy>
  <cp:revision>11</cp:revision>
  <cp:lastPrinted>2010-02-23T17:24:00Z</cp:lastPrinted>
  <dcterms:created xsi:type="dcterms:W3CDTF">2011-03-16T18:37:00Z</dcterms:created>
  <dcterms:modified xsi:type="dcterms:W3CDTF">2020-07-31T21:51:00Z</dcterms:modified>
</cp:coreProperties>
</file>